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AA448" w14:textId="77777777" w:rsidR="00ED3A2D" w:rsidRPr="00E95C1E" w:rsidRDefault="00ED3A2D" w:rsidP="00ED3A2D">
      <w:pPr>
        <w:spacing w:line="360" w:lineRule="auto"/>
        <w:jc w:val="center"/>
        <w:rPr>
          <w:rFonts w:ascii="Arial" w:hAnsi="Arial" w:cs="Arial"/>
          <w:b/>
          <w:bCs/>
          <w:noProof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F29FBCA" wp14:editId="68AD60E0">
            <wp:extent cx="5143500" cy="622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2F3A" w14:textId="77777777" w:rsidR="00ED3A2D" w:rsidRPr="00715693" w:rsidRDefault="00ED3A2D" w:rsidP="00ED3A2D">
      <w:pPr>
        <w:spacing w:line="360" w:lineRule="auto"/>
        <w:jc w:val="center"/>
        <w:rPr>
          <w:rFonts w:ascii="Arial" w:eastAsia="MS PGothic" w:hAnsi="Arial" w:cs="Arial"/>
          <w:b/>
          <w:sz w:val="28"/>
          <w:szCs w:val="28"/>
          <w:lang w:val="en-GB"/>
        </w:rPr>
      </w:pPr>
    </w:p>
    <w:p w14:paraId="40463062" w14:textId="77777777" w:rsidR="002C64B0" w:rsidRPr="009E35FE" w:rsidRDefault="002C64B0" w:rsidP="002C64B0">
      <w:pPr>
        <w:jc w:val="center"/>
        <w:rPr>
          <w:rFonts w:ascii="Arial" w:eastAsia="MS PGothic" w:hAnsi="Arial" w:cs="Arial"/>
          <w:b/>
          <w:i/>
          <w:sz w:val="28"/>
          <w:szCs w:val="28"/>
          <w:lang w:val="it-IT"/>
        </w:rPr>
      </w:pPr>
      <w:r w:rsidRPr="009E35FE">
        <w:rPr>
          <w:rFonts w:ascii="Arial" w:eastAsia="MS PGothic" w:hAnsi="Arial" w:cs="Arial"/>
          <w:b/>
          <w:sz w:val="28"/>
          <w:szCs w:val="28"/>
          <w:lang w:val="it-IT"/>
        </w:rPr>
        <w:t xml:space="preserve">SCOPRI IL TUO REGNO DISNEY IN </w:t>
      </w:r>
      <w:r w:rsidRPr="009E35FE">
        <w:rPr>
          <w:rFonts w:ascii="Arial" w:eastAsia="MS PGothic" w:hAnsi="Arial" w:cs="Arial"/>
          <w:b/>
          <w:i/>
          <w:sz w:val="28"/>
          <w:szCs w:val="28"/>
          <w:lang w:val="it-IT"/>
        </w:rPr>
        <w:t>DISNEY MAGICAL WORLD</w:t>
      </w:r>
      <w:r>
        <w:rPr>
          <w:rFonts w:ascii="Arial" w:eastAsia="MS PGothic" w:hAnsi="Arial" w:cs="Arial"/>
          <w:b/>
          <w:i/>
          <w:sz w:val="28"/>
          <w:szCs w:val="28"/>
          <w:lang w:val="it-IT"/>
        </w:rPr>
        <w:t>,</w:t>
      </w:r>
    </w:p>
    <w:p w14:paraId="5FBAE43C" w14:textId="7070FFD8" w:rsidR="002C64B0" w:rsidRPr="009E35FE" w:rsidRDefault="002C64B0" w:rsidP="002C64B0">
      <w:pPr>
        <w:jc w:val="center"/>
        <w:rPr>
          <w:rFonts w:ascii="Arial" w:eastAsia="MS PGothic" w:hAnsi="Arial" w:cs="Arial"/>
          <w:b/>
          <w:sz w:val="28"/>
          <w:szCs w:val="28"/>
          <w:lang w:val="it-IT"/>
        </w:rPr>
      </w:pPr>
      <w:r w:rsidRPr="009E35FE">
        <w:rPr>
          <w:rFonts w:ascii="Arial" w:eastAsia="MS PGothic" w:hAnsi="Arial" w:cs="Arial"/>
          <w:b/>
          <w:sz w:val="28"/>
          <w:szCs w:val="28"/>
          <w:lang w:val="it-IT"/>
        </w:rPr>
        <w:t xml:space="preserve">IN ARRIVO PER NINTENDO 3DS IL 24 </w:t>
      </w:r>
      <w:r w:rsidR="008A6D4E">
        <w:rPr>
          <w:rFonts w:ascii="Arial" w:eastAsia="MS PGothic" w:hAnsi="Arial" w:cs="Arial"/>
          <w:b/>
          <w:sz w:val="28"/>
          <w:szCs w:val="28"/>
          <w:lang w:val="it-IT"/>
        </w:rPr>
        <w:t>OTTOBRE</w:t>
      </w:r>
    </w:p>
    <w:p w14:paraId="1FD2BA53" w14:textId="77777777" w:rsidR="002C64B0" w:rsidRPr="009E35FE" w:rsidRDefault="002C64B0" w:rsidP="002C64B0">
      <w:pPr>
        <w:spacing w:line="360" w:lineRule="auto"/>
        <w:jc w:val="center"/>
        <w:rPr>
          <w:rFonts w:ascii="Arial" w:eastAsia="MS PGothic" w:hAnsi="Arial" w:cs="Arial"/>
          <w:b/>
          <w:sz w:val="4"/>
          <w:szCs w:val="4"/>
          <w:lang w:val="it-IT"/>
        </w:rPr>
      </w:pPr>
    </w:p>
    <w:p w14:paraId="7242C489" w14:textId="77777777" w:rsidR="002C64B0" w:rsidRPr="009E35FE" w:rsidRDefault="002C64B0" w:rsidP="002C64B0">
      <w:pPr>
        <w:pStyle w:val="Heading1"/>
        <w:pBdr>
          <w:top w:val="single" w:sz="18" w:space="1" w:color="auto"/>
          <w:bottom w:val="single" w:sz="18" w:space="1" w:color="auto"/>
        </w:pBdr>
        <w:ind w:firstLine="0"/>
        <w:jc w:val="center"/>
        <w:rPr>
          <w:rFonts w:ascii="Arial" w:hAnsi="Arial" w:cs="Arial"/>
          <w:b w:val="0"/>
          <w:i/>
          <w:iCs/>
          <w:sz w:val="22"/>
          <w:szCs w:val="22"/>
          <w:lang w:val="it-IT"/>
        </w:rPr>
      </w:pPr>
      <w:r>
        <w:rPr>
          <w:rFonts w:ascii="Arial" w:hAnsi="Arial" w:cs="Arial"/>
          <w:b w:val="0"/>
          <w:i/>
          <w:iCs/>
          <w:sz w:val="22"/>
          <w:szCs w:val="22"/>
          <w:lang w:val="it-IT"/>
        </w:rPr>
        <w:t>Il nuovo gioco per Nintendo 3DS è un sogno portatile che si avvera per tutti i fan Disney</w:t>
      </w:r>
      <w:r w:rsidRPr="009E35FE">
        <w:rPr>
          <w:rFonts w:ascii="Arial" w:hAnsi="Arial" w:cs="Arial"/>
          <w:b w:val="0"/>
          <w:i/>
          <w:iCs/>
          <w:sz w:val="22"/>
          <w:szCs w:val="22"/>
          <w:lang w:val="it-IT"/>
        </w:rPr>
        <w:t xml:space="preserve"> </w:t>
      </w:r>
    </w:p>
    <w:p w14:paraId="067AB96E" w14:textId="77777777" w:rsidR="002C64B0" w:rsidRPr="009E35FE" w:rsidRDefault="002C64B0" w:rsidP="002C64B0">
      <w:pPr>
        <w:spacing w:line="360" w:lineRule="auto"/>
        <w:jc w:val="both"/>
        <w:rPr>
          <w:lang w:val="it-IT"/>
        </w:rPr>
      </w:pPr>
    </w:p>
    <w:p w14:paraId="2824FD9B" w14:textId="31EB28A8" w:rsidR="00C86D65" w:rsidRPr="00DA48DB" w:rsidRDefault="00FB2FE4" w:rsidP="00DA48DB">
      <w:pPr>
        <w:jc w:val="both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b/>
          <w:sz w:val="21"/>
          <w:szCs w:val="21"/>
          <w:lang w:val="it-IT"/>
        </w:rPr>
        <w:t>1</w:t>
      </w:r>
      <w:r w:rsidR="00401FF3" w:rsidRPr="00DA48DB">
        <w:rPr>
          <w:rFonts w:ascii="Arial" w:hAnsi="Arial" w:cs="Arial"/>
          <w:b/>
          <w:sz w:val="21"/>
          <w:szCs w:val="21"/>
          <w:lang w:val="it-IT"/>
        </w:rPr>
        <w:t xml:space="preserve"> </w:t>
      </w:r>
      <w:r>
        <w:rPr>
          <w:rFonts w:ascii="Arial" w:hAnsi="Arial" w:cs="Arial"/>
          <w:b/>
          <w:sz w:val="21"/>
          <w:szCs w:val="21"/>
          <w:lang w:val="it-IT"/>
        </w:rPr>
        <w:t>agosto</w:t>
      </w:r>
      <w:bookmarkStart w:id="0" w:name="_GoBack"/>
      <w:bookmarkEnd w:id="0"/>
      <w:r w:rsidR="00ED3A2D" w:rsidRPr="00DA48DB">
        <w:rPr>
          <w:rFonts w:ascii="Arial" w:hAnsi="Arial" w:cs="Arial"/>
          <w:b/>
          <w:sz w:val="21"/>
          <w:szCs w:val="21"/>
          <w:lang w:val="it-IT"/>
        </w:rPr>
        <w:t xml:space="preserve"> 2014 </w:t>
      </w:r>
      <w:r w:rsidR="002C64B0" w:rsidRPr="00DA48DB">
        <w:rPr>
          <w:rFonts w:ascii="Arial" w:hAnsi="Arial" w:cs="Arial"/>
          <w:sz w:val="21"/>
          <w:szCs w:val="21"/>
          <w:lang w:val="it-IT"/>
        </w:rPr>
        <w:t xml:space="preserve">- 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Un mondo </w:t>
      </w:r>
      <w:r w:rsidR="00AA1609" w:rsidRPr="00DA48DB">
        <w:rPr>
          <w:rFonts w:ascii="Arial" w:hAnsi="Arial" w:cs="Arial"/>
          <w:sz w:val="21"/>
          <w:szCs w:val="21"/>
          <w:lang w:val="it-IT"/>
        </w:rPr>
        <w:t xml:space="preserve">tutto nuovo 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aspetta i giocatori in </w:t>
      </w:r>
      <w:r w:rsidR="00C86D65" w:rsidRPr="00DA48DB">
        <w:rPr>
          <w:rFonts w:ascii="Arial" w:hAnsi="Arial" w:cs="Arial"/>
          <w:b/>
          <w:i/>
          <w:sz w:val="21"/>
          <w:szCs w:val="21"/>
          <w:lang w:val="it-IT"/>
        </w:rPr>
        <w:t>Disney Magical World,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in lancio in tutta Europa il </w:t>
      </w:r>
      <w:r w:rsidR="00C86D65" w:rsidRPr="00DA48DB">
        <w:rPr>
          <w:rFonts w:ascii="Arial" w:hAnsi="Arial" w:cs="Arial"/>
          <w:b/>
          <w:sz w:val="21"/>
          <w:szCs w:val="21"/>
          <w:lang w:val="it-IT"/>
        </w:rPr>
        <w:t>24 Ottobre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su console </w:t>
      </w:r>
      <w:hyperlink r:id="rId9" w:history="1">
        <w:r w:rsidR="00C86D65" w:rsidRPr="00DA48DB">
          <w:rPr>
            <w:rStyle w:val="Hyperlink"/>
            <w:rFonts w:ascii="Arial" w:hAnsi="Arial" w:cs="Arial"/>
            <w:b/>
            <w:sz w:val="21"/>
            <w:szCs w:val="21"/>
            <w:lang w:val="it-IT"/>
          </w:rPr>
          <w:t>Nintendo 3DS e 2DS</w:t>
        </w:r>
      </w:hyperlink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. Dopo aver creato un avatar personalizzato e una vita da sogno su misura, i giocatori </w:t>
      </w:r>
      <w:r w:rsidR="00AA1609" w:rsidRPr="00DA48DB">
        <w:rPr>
          <w:rFonts w:ascii="Arial" w:hAnsi="Arial" w:cs="Arial"/>
          <w:sz w:val="21"/>
          <w:szCs w:val="21"/>
          <w:lang w:val="it-IT"/>
        </w:rPr>
        <w:t>hanno accesso ad</w:t>
      </w:r>
      <w:r w:rsidR="008A6D4E">
        <w:rPr>
          <w:rFonts w:ascii="Arial" w:hAnsi="Arial" w:cs="Arial"/>
          <w:sz w:val="21"/>
          <w:szCs w:val="21"/>
          <w:lang w:val="it-IT"/>
        </w:rPr>
        <w:t xml:space="preserve"> una fantastica </w:t>
      </w:r>
      <w:r w:rsidR="00C86D65" w:rsidRPr="00DA48DB">
        <w:rPr>
          <w:rFonts w:ascii="Arial" w:hAnsi="Arial" w:cs="Arial"/>
          <w:sz w:val="21"/>
          <w:szCs w:val="21"/>
          <w:lang w:val="it-IT"/>
        </w:rPr>
        <w:t>avventura in 3D con più di 60 personaggi Disney</w:t>
      </w:r>
      <w:r w:rsidR="008A6D4E">
        <w:rPr>
          <w:rFonts w:ascii="Arial" w:hAnsi="Arial" w:cs="Arial"/>
          <w:sz w:val="21"/>
          <w:szCs w:val="21"/>
          <w:lang w:val="it-IT"/>
        </w:rPr>
        <w:t>,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8A6D4E">
        <w:rPr>
          <w:rFonts w:ascii="Arial" w:hAnsi="Arial" w:cs="Arial"/>
          <w:sz w:val="21"/>
          <w:szCs w:val="21"/>
          <w:lang w:val="it-IT"/>
        </w:rPr>
        <w:t>ambientata in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una piazza principale e </w:t>
      </w:r>
      <w:r w:rsidR="008A6D4E">
        <w:rPr>
          <w:rFonts w:ascii="Arial" w:hAnsi="Arial" w:cs="Arial"/>
          <w:sz w:val="21"/>
          <w:szCs w:val="21"/>
          <w:lang w:val="it-IT"/>
        </w:rPr>
        <w:t>ne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i suoi mondi circostanti ispirati </w:t>
      </w:r>
      <w:r w:rsidR="00AA1609" w:rsidRPr="00DA48DB">
        <w:rPr>
          <w:rFonts w:ascii="Arial" w:hAnsi="Arial" w:cs="Arial"/>
          <w:sz w:val="21"/>
          <w:szCs w:val="21"/>
          <w:lang w:val="it-IT"/>
        </w:rPr>
        <w:t>a L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e avventure di Alice, Cenerentola, Aladdin e molti altri. </w:t>
      </w:r>
      <w:r w:rsidR="008A6D4E">
        <w:rPr>
          <w:rFonts w:ascii="Arial" w:hAnsi="Arial" w:cs="Arial"/>
          <w:sz w:val="21"/>
          <w:szCs w:val="21"/>
          <w:lang w:val="it-IT"/>
        </w:rPr>
        <w:t>Nel più puro stile Disney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i giocatori interagiscono con </w:t>
      </w:r>
      <w:r w:rsidR="002C64B0" w:rsidRPr="00DA48DB">
        <w:rPr>
          <w:rFonts w:ascii="Arial" w:hAnsi="Arial" w:cs="Arial"/>
          <w:sz w:val="21"/>
          <w:szCs w:val="21"/>
          <w:lang w:val="it-IT"/>
        </w:rPr>
        <w:t xml:space="preserve">i 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personaggi </w:t>
      </w:r>
      <w:r w:rsidR="002C64B0" w:rsidRPr="00DA48DB">
        <w:rPr>
          <w:rFonts w:ascii="Arial" w:hAnsi="Arial" w:cs="Arial"/>
          <w:sz w:val="21"/>
          <w:szCs w:val="21"/>
          <w:lang w:val="it-IT"/>
        </w:rPr>
        <w:t xml:space="preserve">più 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amati, </w:t>
      </w:r>
      <w:r w:rsidR="008A6D4E">
        <w:rPr>
          <w:rFonts w:ascii="Arial" w:hAnsi="Arial" w:cs="Arial"/>
          <w:sz w:val="21"/>
          <w:szCs w:val="21"/>
          <w:lang w:val="it-IT"/>
        </w:rPr>
        <w:t>gestendo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una caffetteria per guadagnare monete </w:t>
      </w:r>
      <w:r w:rsidR="00AA1609" w:rsidRPr="00DA48DB">
        <w:rPr>
          <w:rFonts w:ascii="Arial" w:hAnsi="Arial" w:cs="Arial"/>
          <w:sz w:val="21"/>
          <w:szCs w:val="21"/>
          <w:lang w:val="it-IT"/>
        </w:rPr>
        <w:t>all’interno del gioco</w:t>
      </w:r>
      <w:r w:rsidR="00DA48DB">
        <w:rPr>
          <w:rFonts w:ascii="Arial" w:hAnsi="Arial" w:cs="Arial"/>
          <w:sz w:val="21"/>
          <w:szCs w:val="21"/>
          <w:lang w:val="it-IT"/>
        </w:rPr>
        <w:t>,</w:t>
      </w:r>
      <w:r w:rsidR="008A6D4E">
        <w:rPr>
          <w:rFonts w:ascii="Arial" w:hAnsi="Arial" w:cs="Arial"/>
          <w:sz w:val="21"/>
          <w:szCs w:val="21"/>
          <w:lang w:val="it-IT"/>
        </w:rPr>
        <w:t xml:space="preserve"> partendo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per </w:t>
      </w:r>
      <w:r w:rsidR="008A6D4E">
        <w:rPr>
          <w:rFonts w:ascii="Arial" w:hAnsi="Arial" w:cs="Arial"/>
          <w:sz w:val="21"/>
          <w:szCs w:val="21"/>
          <w:lang w:val="it-IT"/>
        </w:rPr>
        <w:t>una caccia ai fantasmi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e </w:t>
      </w:r>
      <w:r w:rsidR="002C64B0" w:rsidRPr="00DA48DB">
        <w:rPr>
          <w:rFonts w:ascii="Arial" w:hAnsi="Arial" w:cs="Arial"/>
          <w:sz w:val="21"/>
          <w:szCs w:val="21"/>
          <w:lang w:val="it-IT"/>
        </w:rPr>
        <w:t>visitan</w:t>
      </w:r>
      <w:r w:rsidR="008A6D4E">
        <w:rPr>
          <w:rFonts w:ascii="Arial" w:hAnsi="Arial" w:cs="Arial"/>
          <w:sz w:val="21"/>
          <w:szCs w:val="21"/>
          <w:lang w:val="it-IT"/>
        </w:rPr>
        <w:t>d</w:t>
      </w:r>
      <w:r w:rsidR="002C64B0" w:rsidRPr="00DA48DB">
        <w:rPr>
          <w:rFonts w:ascii="Arial" w:hAnsi="Arial" w:cs="Arial"/>
          <w:sz w:val="21"/>
          <w:szCs w:val="21"/>
          <w:lang w:val="it-IT"/>
        </w:rPr>
        <w:t>o</w:t>
      </w:r>
      <w:r w:rsidR="00C86D65" w:rsidRPr="00DA48DB">
        <w:rPr>
          <w:rFonts w:ascii="Arial" w:hAnsi="Arial" w:cs="Arial"/>
          <w:sz w:val="21"/>
          <w:szCs w:val="21"/>
          <w:lang w:val="it-IT"/>
        </w:rPr>
        <w:t xml:space="preserve"> le città degli amici tramite </w:t>
      </w:r>
      <w:r w:rsidR="008A6D4E">
        <w:rPr>
          <w:rFonts w:ascii="Arial" w:hAnsi="Arial" w:cs="Arial"/>
          <w:sz w:val="21"/>
          <w:szCs w:val="21"/>
          <w:lang w:val="it-IT"/>
        </w:rPr>
        <w:t>connessione locale</w:t>
      </w:r>
      <w:r w:rsidR="00C86D65" w:rsidRPr="00DA48DB">
        <w:rPr>
          <w:rFonts w:ascii="Arial" w:hAnsi="Arial" w:cs="Arial"/>
          <w:sz w:val="21"/>
          <w:szCs w:val="21"/>
          <w:lang w:val="it-IT"/>
        </w:rPr>
        <w:t>.</w:t>
      </w:r>
    </w:p>
    <w:p w14:paraId="2E21FAAD" w14:textId="77777777" w:rsidR="00C86D65" w:rsidRPr="00DA48DB" w:rsidRDefault="00C86D65" w:rsidP="00DA48DB">
      <w:pPr>
        <w:rPr>
          <w:rFonts w:ascii="Arial" w:hAnsi="Arial" w:cs="Arial"/>
          <w:sz w:val="21"/>
          <w:szCs w:val="21"/>
          <w:lang w:val="it-IT"/>
        </w:rPr>
      </w:pPr>
    </w:p>
    <w:p w14:paraId="3569B13A" w14:textId="43154BD7" w:rsidR="00052A01" w:rsidRPr="00DA48DB" w:rsidRDefault="002C64B0" w:rsidP="00DA48DB">
      <w:pPr>
        <w:jc w:val="both"/>
        <w:rPr>
          <w:rFonts w:ascii="Arial" w:hAnsi="Arial" w:cs="Arial"/>
          <w:sz w:val="21"/>
          <w:szCs w:val="21"/>
          <w:lang w:val="it-IT"/>
        </w:rPr>
      </w:pPr>
      <w:r w:rsidRPr="00DA48DB">
        <w:rPr>
          <w:rFonts w:ascii="Arial" w:hAnsi="Arial" w:cs="Arial"/>
          <w:sz w:val="21"/>
          <w:szCs w:val="21"/>
          <w:lang w:val="it-IT"/>
        </w:rPr>
        <w:t>Infinite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Pr="00DA48DB">
        <w:rPr>
          <w:rFonts w:ascii="Arial" w:hAnsi="Arial" w:cs="Arial"/>
          <w:sz w:val="21"/>
          <w:szCs w:val="21"/>
          <w:lang w:val="it-IT"/>
        </w:rPr>
        <w:t>opportunità di creatività e personalizzazione permettono all’immaginazione di correre libera in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052A01" w:rsidRPr="00DA48DB">
        <w:rPr>
          <w:rFonts w:ascii="Arial" w:hAnsi="Arial" w:cs="Arial"/>
          <w:i/>
          <w:sz w:val="21"/>
          <w:szCs w:val="21"/>
          <w:lang w:val="it-IT"/>
        </w:rPr>
        <w:t>Disney Magical World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. </w:t>
      </w:r>
      <w:r w:rsidRPr="00DA48DB">
        <w:rPr>
          <w:rFonts w:ascii="Arial" w:hAnsi="Arial" w:cs="Arial"/>
          <w:sz w:val="21"/>
          <w:szCs w:val="21"/>
          <w:lang w:val="it-IT"/>
        </w:rPr>
        <w:t>Con oltre 1.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000 </w:t>
      </w:r>
      <w:r w:rsidRPr="00DA48DB">
        <w:rPr>
          <w:rFonts w:ascii="Arial" w:hAnsi="Arial" w:cs="Arial"/>
          <w:sz w:val="21"/>
          <w:szCs w:val="21"/>
          <w:lang w:val="it-IT"/>
        </w:rPr>
        <w:t>oggetti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, </w:t>
      </w:r>
      <w:r w:rsidRPr="00DA48DB">
        <w:rPr>
          <w:rFonts w:ascii="Arial" w:hAnsi="Arial" w:cs="Arial"/>
          <w:sz w:val="21"/>
          <w:szCs w:val="21"/>
          <w:lang w:val="it-IT"/>
        </w:rPr>
        <w:t>i giocatori possono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perfezionare le proprie abilità di </w:t>
      </w:r>
      <w:r w:rsidR="0018441C" w:rsidRPr="00DA48DB">
        <w:rPr>
          <w:rFonts w:ascii="Arial" w:hAnsi="Arial" w:cs="Arial"/>
          <w:sz w:val="21"/>
          <w:szCs w:val="21"/>
          <w:lang w:val="it-IT"/>
        </w:rPr>
        <w:t xml:space="preserve">disegno 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per creare centinaia di </w:t>
      </w:r>
      <w:r w:rsidR="008A6D4E">
        <w:rPr>
          <w:rFonts w:ascii="Arial" w:hAnsi="Arial" w:cs="Arial"/>
          <w:sz w:val="21"/>
          <w:szCs w:val="21"/>
          <w:lang w:val="it-IT"/>
        </w:rPr>
        <w:t>vestiti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personalizzati a tema Disney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,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accessori e mobili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. </w:t>
      </w:r>
      <w:r w:rsidR="00DA48DB">
        <w:rPr>
          <w:rFonts w:ascii="Arial" w:hAnsi="Arial" w:cs="Arial"/>
          <w:sz w:val="21"/>
          <w:szCs w:val="21"/>
          <w:lang w:val="it-IT"/>
        </w:rPr>
        <w:t>Gli a</w:t>
      </w:r>
      <w:r w:rsidR="0018441C" w:rsidRPr="00DA48DB">
        <w:rPr>
          <w:rFonts w:ascii="Arial" w:hAnsi="Arial" w:cs="Arial"/>
          <w:sz w:val="21"/>
          <w:szCs w:val="21"/>
          <w:lang w:val="it-IT"/>
        </w:rPr>
        <w:t>spiranti ristoratori possono progettare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DA48DB">
        <w:rPr>
          <w:rFonts w:ascii="Arial" w:hAnsi="Arial" w:cs="Arial"/>
          <w:sz w:val="21"/>
          <w:szCs w:val="21"/>
          <w:lang w:val="it-IT"/>
        </w:rPr>
        <w:t xml:space="preserve">una caffetteria </w:t>
      </w:r>
      <w:r w:rsidR="0018441C" w:rsidRPr="00DA48DB">
        <w:rPr>
          <w:rFonts w:ascii="Arial" w:hAnsi="Arial" w:cs="Arial"/>
          <w:sz w:val="21"/>
          <w:szCs w:val="21"/>
          <w:lang w:val="it-IT"/>
        </w:rPr>
        <w:t xml:space="preserve">partendo dalla decorazione interna </w:t>
      </w:r>
      <w:r w:rsidR="008A6D4E">
        <w:rPr>
          <w:rFonts w:ascii="Arial" w:hAnsi="Arial" w:cs="Arial"/>
          <w:sz w:val="21"/>
          <w:szCs w:val="21"/>
          <w:lang w:val="it-IT"/>
        </w:rPr>
        <w:t>fino ad</w:t>
      </w:r>
      <w:r w:rsidR="0018441C" w:rsidRPr="00DA48DB">
        <w:rPr>
          <w:rFonts w:ascii="Arial" w:hAnsi="Arial" w:cs="Arial"/>
          <w:sz w:val="21"/>
          <w:szCs w:val="21"/>
          <w:lang w:val="it-IT"/>
        </w:rPr>
        <w:t xml:space="preserve"> arrivare al suo menù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. </w:t>
      </w:r>
      <w:r w:rsidR="0018441C" w:rsidRPr="00DA48DB">
        <w:rPr>
          <w:rFonts w:ascii="Arial" w:hAnsi="Arial" w:cs="Arial"/>
          <w:sz w:val="21"/>
          <w:szCs w:val="21"/>
          <w:lang w:val="it-IT"/>
        </w:rPr>
        <w:t xml:space="preserve">Mentre incoraggiano il proprio successo attraverso un’attenta gestione, i giocatori possono guadagnare 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preziose monete all’interno del gioco e perfino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stimolare l’interesse dei personaggi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Disney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preferiti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2F6D57">
        <w:rPr>
          <w:rFonts w:ascii="Arial" w:hAnsi="Arial" w:cs="Arial"/>
          <w:sz w:val="21"/>
          <w:szCs w:val="21"/>
          <w:lang w:val="it-IT"/>
        </w:rPr>
        <w:t>a</w:t>
      </w:r>
      <w:r w:rsidR="0018441C" w:rsidRPr="00DA48DB">
        <w:rPr>
          <w:rFonts w:ascii="Arial" w:hAnsi="Arial" w:cs="Arial"/>
          <w:sz w:val="21"/>
          <w:szCs w:val="21"/>
          <w:lang w:val="it-IT"/>
        </w:rPr>
        <w:t xml:space="preserve"> fermarsi per un pasto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.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“La mia stanza”, una zona privata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sopra la caffetteria offre un’</w:t>
      </w:r>
      <w:r w:rsidR="00DA48DB">
        <w:rPr>
          <w:rFonts w:ascii="Arial" w:hAnsi="Arial" w:cs="Arial"/>
          <w:sz w:val="21"/>
          <w:szCs w:val="21"/>
          <w:lang w:val="it-IT"/>
        </w:rPr>
        <w:t>ulteriore</w:t>
      </w:r>
      <w:r w:rsidR="0018441C" w:rsidRPr="00DA48DB">
        <w:rPr>
          <w:rFonts w:ascii="Arial" w:hAnsi="Arial" w:cs="Arial"/>
          <w:sz w:val="21"/>
          <w:szCs w:val="21"/>
          <w:lang w:val="it-IT"/>
        </w:rPr>
        <w:t xml:space="preserve"> opportunità di personalizzazione con ancora 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18441C" w:rsidRPr="00DA48DB">
        <w:rPr>
          <w:rFonts w:ascii="Arial" w:hAnsi="Arial" w:cs="Arial"/>
          <w:sz w:val="21"/>
          <w:szCs w:val="21"/>
          <w:lang w:val="it-IT"/>
        </w:rPr>
        <w:t>più oggetti e mobili</w:t>
      </w:r>
      <w:r w:rsidR="00052A01" w:rsidRPr="00DA48DB">
        <w:rPr>
          <w:rFonts w:ascii="Arial" w:hAnsi="Arial" w:cs="Arial"/>
          <w:sz w:val="21"/>
          <w:szCs w:val="21"/>
          <w:lang w:val="it-IT"/>
        </w:rPr>
        <w:t>.</w:t>
      </w:r>
    </w:p>
    <w:p w14:paraId="32C0DD9B" w14:textId="77777777" w:rsidR="00052A01" w:rsidRPr="00DA48DB" w:rsidRDefault="00052A01" w:rsidP="00DA48DB">
      <w:pPr>
        <w:rPr>
          <w:rFonts w:ascii="Arial" w:hAnsi="Arial" w:cs="Arial"/>
          <w:sz w:val="21"/>
          <w:szCs w:val="21"/>
          <w:lang w:val="it-IT"/>
        </w:rPr>
      </w:pPr>
    </w:p>
    <w:p w14:paraId="58524A8F" w14:textId="1669EF3B" w:rsidR="00052A01" w:rsidRPr="00DA48DB" w:rsidRDefault="0018441C" w:rsidP="00DA48DB">
      <w:pPr>
        <w:jc w:val="both"/>
        <w:rPr>
          <w:rFonts w:ascii="Arial" w:hAnsi="Arial" w:cs="Arial"/>
          <w:sz w:val="21"/>
          <w:szCs w:val="21"/>
          <w:lang w:val="it-IT"/>
        </w:rPr>
      </w:pPr>
      <w:r w:rsidRPr="00DA48DB">
        <w:rPr>
          <w:rFonts w:ascii="Arial" w:hAnsi="Arial" w:cs="Arial"/>
          <w:sz w:val="21"/>
          <w:szCs w:val="21"/>
          <w:lang w:val="it-IT"/>
        </w:rPr>
        <w:t>Per i giocatori in cerca di avventura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, </w:t>
      </w:r>
      <w:r w:rsidR="00052A01" w:rsidRPr="00DA48DB">
        <w:rPr>
          <w:rFonts w:ascii="Arial" w:hAnsi="Arial" w:cs="Arial"/>
          <w:i/>
          <w:sz w:val="21"/>
          <w:szCs w:val="21"/>
          <w:lang w:val="it-IT"/>
        </w:rPr>
        <w:t>Disney Magical World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offre </w:t>
      </w:r>
      <w:r w:rsidR="0078449E">
        <w:rPr>
          <w:rFonts w:ascii="Arial" w:hAnsi="Arial" w:cs="Arial"/>
          <w:sz w:val="21"/>
          <w:szCs w:val="21"/>
          <w:lang w:val="it-IT"/>
        </w:rPr>
        <w:t>tante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 emozionanti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Pr="00DA48DB">
        <w:rPr>
          <w:rFonts w:ascii="Arial" w:hAnsi="Arial" w:cs="Arial"/>
          <w:sz w:val="21"/>
          <w:szCs w:val="21"/>
          <w:lang w:val="it-IT"/>
        </w:rPr>
        <w:t>missioni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per scoprire </w:t>
      </w:r>
      <w:r w:rsidR="0078449E">
        <w:rPr>
          <w:rFonts w:ascii="Arial" w:hAnsi="Arial" w:cs="Arial"/>
          <w:sz w:val="21"/>
          <w:szCs w:val="21"/>
          <w:lang w:val="it-IT"/>
        </w:rPr>
        <w:t>oggetti da collezionare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. </w:t>
      </w:r>
      <w:r w:rsidR="0078449E">
        <w:rPr>
          <w:rFonts w:ascii="Arial" w:hAnsi="Arial" w:cs="Arial"/>
          <w:sz w:val="21"/>
          <w:szCs w:val="21"/>
          <w:lang w:val="it-IT"/>
        </w:rPr>
        <w:t>Raccogliendo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 e ultilizzando bacchette magiche con differenti capacità, </w:t>
      </w:r>
      <w:r w:rsidR="0078449E">
        <w:rPr>
          <w:rFonts w:ascii="Arial" w:hAnsi="Arial" w:cs="Arial"/>
          <w:sz w:val="21"/>
          <w:szCs w:val="21"/>
          <w:lang w:val="it-IT"/>
        </w:rPr>
        <w:t>si possono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 affrontare foreste infestate da fantasmi e inquietanti prigioni</w:t>
      </w:r>
      <w:r w:rsidR="00DA48DB" w:rsidRPr="00DA48DB">
        <w:rPr>
          <w:rFonts w:ascii="Arial" w:hAnsi="Arial" w:cs="Arial"/>
          <w:sz w:val="21"/>
          <w:szCs w:val="21"/>
          <w:lang w:val="it-IT"/>
        </w:rPr>
        <w:t>.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="00DA48DB" w:rsidRPr="00DA48DB">
        <w:rPr>
          <w:rFonts w:ascii="Arial" w:hAnsi="Arial" w:cs="Arial"/>
          <w:sz w:val="21"/>
          <w:szCs w:val="21"/>
          <w:lang w:val="it-IT"/>
        </w:rPr>
        <w:t>Durante queste missioni i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 giocatori possono anche aiutare i vari personaggi 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Disney </w:t>
      </w:r>
      <w:r w:rsidRPr="00DA48DB">
        <w:rPr>
          <w:rFonts w:ascii="Arial" w:hAnsi="Arial" w:cs="Arial"/>
          <w:sz w:val="21"/>
          <w:szCs w:val="21"/>
          <w:lang w:val="it-IT"/>
        </w:rPr>
        <w:t>a recuperare</w:t>
      </w:r>
      <w:r w:rsidR="00052A01"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Pr="00DA48DB">
        <w:rPr>
          <w:rFonts w:ascii="Arial" w:hAnsi="Arial" w:cs="Arial"/>
          <w:sz w:val="21"/>
          <w:szCs w:val="21"/>
          <w:lang w:val="it-IT"/>
        </w:rPr>
        <w:t>oggetti perduti e difficili da ritrovare</w:t>
      </w:r>
      <w:r w:rsidR="00052A01" w:rsidRPr="00DA48DB">
        <w:rPr>
          <w:rFonts w:ascii="Arial" w:hAnsi="Arial" w:cs="Arial"/>
          <w:sz w:val="21"/>
          <w:szCs w:val="21"/>
          <w:lang w:val="it-IT"/>
        </w:rPr>
        <w:t>.</w:t>
      </w:r>
    </w:p>
    <w:p w14:paraId="01F28F21" w14:textId="77777777" w:rsidR="0018441C" w:rsidRPr="00DA48DB" w:rsidRDefault="0018441C" w:rsidP="00DA48DB">
      <w:pPr>
        <w:jc w:val="both"/>
        <w:rPr>
          <w:rFonts w:ascii="Arial" w:hAnsi="Arial" w:cs="Arial"/>
          <w:sz w:val="21"/>
          <w:szCs w:val="21"/>
          <w:lang w:val="it-IT"/>
        </w:rPr>
      </w:pPr>
    </w:p>
    <w:p w14:paraId="4F773241" w14:textId="05C39BA7" w:rsidR="0018441C" w:rsidRPr="00DA48DB" w:rsidRDefault="0018441C" w:rsidP="00DA48DB">
      <w:pPr>
        <w:jc w:val="both"/>
        <w:rPr>
          <w:rFonts w:ascii="Arial" w:hAnsi="Arial" w:cs="Arial"/>
          <w:sz w:val="21"/>
          <w:szCs w:val="21"/>
          <w:lang w:val="it-IT"/>
        </w:rPr>
      </w:pPr>
      <w:r w:rsidRPr="00DA48DB">
        <w:rPr>
          <w:rFonts w:ascii="Arial" w:hAnsi="Arial" w:cs="Arial"/>
          <w:sz w:val="21"/>
          <w:szCs w:val="21"/>
          <w:lang w:val="it-IT"/>
        </w:rPr>
        <w:t xml:space="preserve">Con </w:t>
      </w:r>
      <w:r w:rsidRPr="00DA48DB">
        <w:rPr>
          <w:rFonts w:ascii="Arial" w:hAnsi="Arial" w:cs="Arial"/>
          <w:i/>
          <w:sz w:val="21"/>
          <w:szCs w:val="21"/>
          <w:lang w:val="it-IT"/>
        </w:rPr>
        <w:t xml:space="preserve">Disney Magical World 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i giocatori possono connettersi con gli amici e mostrare la propria creatività agli altri. Collegando un Nintendo 3DS o Nintendo 2DS </w:t>
      </w:r>
      <w:r w:rsidR="008A6D4E">
        <w:rPr>
          <w:rFonts w:ascii="Arial" w:hAnsi="Arial" w:cs="Arial"/>
          <w:sz w:val="21"/>
          <w:szCs w:val="21"/>
          <w:lang w:val="it-IT"/>
        </w:rPr>
        <w:t>tramite connessione locale</w:t>
      </w:r>
      <w:r w:rsidRPr="00DA48DB">
        <w:rPr>
          <w:rFonts w:ascii="Arial" w:hAnsi="Arial" w:cs="Arial"/>
          <w:sz w:val="21"/>
          <w:szCs w:val="21"/>
          <w:lang w:val="it-IT"/>
        </w:rPr>
        <w:t>, si può dare un’occhiata ai villaggi e alle tavole calde degli amici e persino scambiare i preziosi oggetti</w:t>
      </w:r>
      <w:r w:rsidR="000D3856">
        <w:rPr>
          <w:rFonts w:ascii="Arial" w:hAnsi="Arial" w:cs="Arial"/>
          <w:sz w:val="21"/>
          <w:szCs w:val="21"/>
          <w:lang w:val="it-IT"/>
        </w:rPr>
        <w:t>.</w:t>
      </w:r>
    </w:p>
    <w:p w14:paraId="12145E99" w14:textId="77777777" w:rsidR="007C2F67" w:rsidRPr="00DA48DB" w:rsidRDefault="007C2F67" w:rsidP="00DA48DB">
      <w:pPr>
        <w:jc w:val="both"/>
        <w:rPr>
          <w:rFonts w:ascii="Arial" w:hAnsi="Arial" w:cs="Arial"/>
          <w:sz w:val="21"/>
          <w:szCs w:val="21"/>
          <w:lang w:val="it-IT"/>
        </w:rPr>
      </w:pPr>
    </w:p>
    <w:p w14:paraId="17D8142B" w14:textId="230B530B" w:rsidR="0018441C" w:rsidRPr="00DA48DB" w:rsidRDefault="0018441C" w:rsidP="00DA48DB">
      <w:pPr>
        <w:jc w:val="both"/>
        <w:rPr>
          <w:rFonts w:ascii="Arial" w:hAnsi="Arial" w:cs="Arial"/>
          <w:sz w:val="21"/>
          <w:szCs w:val="21"/>
          <w:lang w:val="it-IT"/>
        </w:rPr>
      </w:pPr>
      <w:r w:rsidRPr="00DA48DB">
        <w:rPr>
          <w:rFonts w:ascii="Arial" w:hAnsi="Arial" w:cs="Arial"/>
          <w:sz w:val="21"/>
          <w:szCs w:val="21"/>
          <w:lang w:val="it-IT"/>
        </w:rPr>
        <w:t xml:space="preserve">Per un’avventura ancora più completa, un intero mondo basato su </w:t>
      </w:r>
      <w:r w:rsidRPr="00DA48DB">
        <w:rPr>
          <w:rFonts w:ascii="Arial" w:hAnsi="Arial" w:cs="Arial"/>
          <w:i/>
          <w:sz w:val="21"/>
          <w:szCs w:val="21"/>
          <w:lang w:val="it-IT"/>
        </w:rPr>
        <w:t xml:space="preserve">I Pirati dei Caraibi </w:t>
      </w:r>
      <w:r w:rsidRPr="00DA48DB">
        <w:rPr>
          <w:rFonts w:ascii="Arial" w:hAnsi="Arial" w:cs="Arial"/>
          <w:sz w:val="21"/>
          <w:szCs w:val="21"/>
          <w:lang w:val="it-IT"/>
        </w:rPr>
        <w:t>potrà essere acquistato come con</w:t>
      </w:r>
      <w:r w:rsidR="000D3856">
        <w:rPr>
          <w:rFonts w:ascii="Arial" w:hAnsi="Arial" w:cs="Arial"/>
          <w:sz w:val="21"/>
          <w:szCs w:val="21"/>
          <w:lang w:val="it-IT"/>
        </w:rPr>
        <w:t>tenuto aggiuntivo a partire da n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ovembre 2014, dove ci saranno nuove missioni e personaggi, tra cui il </w:t>
      </w:r>
      <w:r w:rsidRPr="00DA48DB">
        <w:rPr>
          <w:rFonts w:ascii="Arial" w:hAnsi="Arial" w:cs="Arial"/>
          <w:i/>
          <w:sz w:val="21"/>
          <w:szCs w:val="21"/>
          <w:lang w:val="it-IT"/>
        </w:rPr>
        <w:t>Capitano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 </w:t>
      </w:r>
      <w:r w:rsidRPr="00DA48DB">
        <w:rPr>
          <w:rFonts w:ascii="Arial" w:hAnsi="Arial" w:cs="Arial"/>
          <w:i/>
          <w:sz w:val="21"/>
          <w:szCs w:val="21"/>
          <w:lang w:val="it-IT"/>
        </w:rPr>
        <w:t>Jack Sparrow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.  Dal lancio, invece, </w:t>
      </w:r>
      <w:r w:rsidR="000D3856">
        <w:rPr>
          <w:rFonts w:ascii="Arial" w:hAnsi="Arial" w:cs="Arial"/>
          <w:sz w:val="21"/>
          <w:szCs w:val="21"/>
          <w:lang w:val="it-IT"/>
        </w:rPr>
        <w:t>tieni gli occhi aperti per tanti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 oggetti speciali gratuiti, tra cui costumi, ricette e accessori speciali per la tavola calda, disponibili da scaricare attraverso gli hotspot della </w:t>
      </w:r>
      <w:hyperlink r:id="rId10" w:history="1">
        <w:r w:rsidRPr="00DA48DB">
          <w:rPr>
            <w:rStyle w:val="Hyperlink"/>
            <w:rFonts w:ascii="Arial" w:hAnsi="Arial" w:cs="Arial"/>
            <w:sz w:val="21"/>
            <w:szCs w:val="21"/>
            <w:lang w:val="it-IT"/>
          </w:rPr>
          <w:t>Nintendo Zone</w:t>
        </w:r>
      </w:hyperlink>
      <w:r w:rsidRPr="00DA48DB">
        <w:rPr>
          <w:rFonts w:ascii="Arial" w:hAnsi="Arial" w:cs="Arial"/>
          <w:sz w:val="21"/>
          <w:szCs w:val="21"/>
          <w:lang w:val="it-IT"/>
        </w:rPr>
        <w:t xml:space="preserve"> in tutta Europa. Inoltre, sempre dal lancio, potrai sfruttare le capacità della Realtà Aumentata delle console Nintendo 3DS e 2DS, con la distribuzione di carte AR specifiche per </w:t>
      </w:r>
      <w:r w:rsidRPr="00DA48DB">
        <w:rPr>
          <w:rFonts w:ascii="Arial" w:hAnsi="Arial" w:cs="Arial"/>
          <w:i/>
          <w:sz w:val="21"/>
          <w:szCs w:val="21"/>
          <w:lang w:val="it-IT"/>
        </w:rPr>
        <w:t>Disney Magical World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. Ulteriori dettagli su queste carte e su come ottenerle, seguiranno </w:t>
      </w:r>
      <w:r w:rsidR="000D3856">
        <w:rPr>
          <w:rFonts w:ascii="Arial" w:hAnsi="Arial" w:cs="Arial"/>
          <w:sz w:val="21"/>
          <w:szCs w:val="21"/>
          <w:lang w:val="it-IT"/>
        </w:rPr>
        <w:t>nei prossimi mesi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. </w:t>
      </w:r>
    </w:p>
    <w:p w14:paraId="578A6473" w14:textId="77777777" w:rsidR="0018441C" w:rsidRPr="00DA48DB" w:rsidRDefault="0018441C" w:rsidP="00DA48DB">
      <w:pPr>
        <w:jc w:val="both"/>
        <w:rPr>
          <w:rFonts w:ascii="Arial" w:hAnsi="Arial" w:cs="Arial"/>
          <w:i/>
          <w:sz w:val="21"/>
          <w:szCs w:val="21"/>
          <w:lang w:val="it-IT"/>
        </w:rPr>
      </w:pPr>
    </w:p>
    <w:p w14:paraId="28E2B4EA" w14:textId="77777777" w:rsidR="00DA48DB" w:rsidRPr="00DA48DB" w:rsidRDefault="0018441C" w:rsidP="00DA48DB">
      <w:pPr>
        <w:jc w:val="both"/>
        <w:rPr>
          <w:rFonts w:ascii="Arial" w:hAnsi="Arial" w:cs="Arial"/>
          <w:sz w:val="21"/>
          <w:szCs w:val="21"/>
          <w:lang w:val="it-IT"/>
        </w:rPr>
      </w:pPr>
      <w:r w:rsidRPr="00DA48DB">
        <w:rPr>
          <w:rFonts w:ascii="Arial" w:hAnsi="Arial" w:cs="Arial"/>
          <w:sz w:val="21"/>
          <w:szCs w:val="21"/>
          <w:lang w:val="it-IT"/>
        </w:rPr>
        <w:t xml:space="preserve">Un’avventura piena di divertimento avrà inizio il 24 Ottobre 2014 quando </w:t>
      </w:r>
      <w:r w:rsidRPr="00DA48DB">
        <w:rPr>
          <w:rFonts w:ascii="Arial" w:hAnsi="Arial" w:cs="Arial"/>
          <w:b/>
          <w:sz w:val="21"/>
          <w:szCs w:val="21"/>
          <w:lang w:val="it-IT"/>
        </w:rPr>
        <w:t>Disney Magical World</w:t>
      </w:r>
      <w:r w:rsidRPr="00DA48DB">
        <w:rPr>
          <w:rFonts w:ascii="Arial" w:hAnsi="Arial" w:cs="Arial"/>
          <w:sz w:val="21"/>
          <w:szCs w:val="21"/>
          <w:lang w:val="it-IT"/>
        </w:rPr>
        <w:t xml:space="preserve"> sarà lanciato in tutta Europa su Nintendo 3DS e 2DS.</w:t>
      </w:r>
    </w:p>
    <w:p w14:paraId="1FAAE724" w14:textId="1C434F99" w:rsidR="009D7173" w:rsidRPr="00DA48DB" w:rsidRDefault="00116698" w:rsidP="00DA48DB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DA48DB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A721888" w14:textId="77777777" w:rsidR="009D7173" w:rsidRPr="00DA48DB" w:rsidRDefault="009D7173" w:rsidP="006B4DB2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14:paraId="7CBB201B" w14:textId="77777777" w:rsidR="00DA48DB" w:rsidRPr="00191994" w:rsidRDefault="00DA48DB" w:rsidP="00DA48DB">
      <w:pPr>
        <w:rPr>
          <w:rFonts w:ascii="Arial" w:hAnsi="Arial"/>
          <w:b/>
          <w:sz w:val="20"/>
          <w:lang w:val="it-IT"/>
        </w:rPr>
      </w:pPr>
      <w:r w:rsidRPr="00191994">
        <w:rPr>
          <w:rFonts w:ascii="Arial" w:eastAsia="MS Mincho" w:hAnsi="Arial" w:cs="Arial"/>
          <w:b/>
          <w:sz w:val="20"/>
          <w:szCs w:val="20"/>
          <w:lang w:val="it-IT"/>
        </w:rPr>
        <w:lastRenderedPageBreak/>
        <w:t>Per ulteriori informazioni visita:</w:t>
      </w:r>
      <w:r w:rsidRPr="00191994">
        <w:rPr>
          <w:rFonts w:ascii="Arial" w:eastAsiaTheme="minorEastAsia" w:hAnsi="Arial" w:cs="Arial"/>
          <w:sz w:val="20"/>
          <w:szCs w:val="20"/>
          <w:lang w:val="it-IT"/>
        </w:rPr>
        <w:br/>
      </w:r>
      <w:r w:rsidRPr="00191994">
        <w:rPr>
          <w:rFonts w:ascii="Arial" w:eastAsia="MS Mincho" w:hAnsi="Arial" w:cs="Arial"/>
          <w:sz w:val="20"/>
          <w:szCs w:val="20"/>
          <w:lang w:val="it-IT"/>
        </w:rPr>
        <w:t xml:space="preserve">Sito Nintendo  3DS </w:t>
      </w:r>
      <w:hyperlink r:id="rId11" w:history="1">
        <w:r w:rsidRPr="00191994">
          <w:rPr>
            <w:rFonts w:ascii="Arial" w:eastAsia="MS Mincho" w:hAnsi="Arial" w:cs="Arial"/>
            <w:color w:val="0000FF" w:themeColor="hyperlink"/>
            <w:sz w:val="20"/>
            <w:szCs w:val="20"/>
            <w:u w:val="single"/>
            <w:lang w:val="it-IT"/>
          </w:rPr>
          <w:t>http://www.nintendo3ds.it</w:t>
        </w:r>
      </w:hyperlink>
      <w:r w:rsidRPr="00191994">
        <w:rPr>
          <w:rFonts w:ascii="Arial" w:eastAsiaTheme="minorEastAsia" w:hAnsi="Arial" w:cs="Arial"/>
          <w:sz w:val="20"/>
          <w:szCs w:val="20"/>
          <w:lang w:val="it-IT"/>
        </w:rPr>
        <w:br/>
      </w:r>
      <w:r w:rsidRPr="00191994">
        <w:rPr>
          <w:rFonts w:ascii="Arial" w:eastAsia="MS Mincho" w:hAnsi="Arial" w:cs="Arial"/>
          <w:sz w:val="20"/>
          <w:szCs w:val="20"/>
          <w:lang w:val="it-IT"/>
        </w:rPr>
        <w:t xml:space="preserve">Visita guidata Nintendo 3DS </w:t>
      </w:r>
      <w:hyperlink r:id="rId12" w:history="1">
        <w:r w:rsidRPr="00191994">
          <w:rPr>
            <w:rFonts w:ascii="Arial" w:eastAsia="MS Mincho" w:hAnsi="Arial" w:cs="Arial"/>
            <w:color w:val="0000FF" w:themeColor="hyperlink"/>
            <w:sz w:val="20"/>
            <w:szCs w:val="20"/>
            <w:u w:val="single"/>
            <w:lang w:val="it-IT"/>
          </w:rPr>
          <w:t>http://visitaguidata.nintendo.it</w:t>
        </w:r>
      </w:hyperlink>
      <w:r w:rsidRPr="00191994">
        <w:rPr>
          <w:rFonts w:ascii="Arial" w:eastAsia="MS Mincho" w:hAnsi="Arial" w:cs="Arial"/>
          <w:color w:val="0000FF"/>
          <w:sz w:val="20"/>
          <w:szCs w:val="20"/>
          <w:u w:val="single"/>
          <w:lang w:val="it-IT"/>
        </w:rPr>
        <w:br/>
      </w:r>
      <w:r w:rsidRPr="00191994">
        <w:rPr>
          <w:rFonts w:ascii="Arial" w:eastAsia="MS Mincho" w:hAnsi="Arial" w:cs="Arial"/>
          <w:sz w:val="20"/>
          <w:szCs w:val="20"/>
          <w:lang w:val="it-IT"/>
        </w:rPr>
        <w:t xml:space="preserve">Sito </w:t>
      </w:r>
      <w:r w:rsidRPr="00191994">
        <w:rPr>
          <w:rFonts w:ascii="Arial" w:eastAsiaTheme="minorEastAsia" w:hAnsi="Arial" w:cs="Arial"/>
          <w:sz w:val="20"/>
          <w:szCs w:val="20"/>
          <w:lang w:val="it-IT"/>
        </w:rPr>
        <w:t xml:space="preserve">Nintendo 2DS </w:t>
      </w:r>
      <w:hyperlink r:id="rId13" w:history="1">
        <w:r w:rsidRPr="00191994">
          <w:rPr>
            <w:rFonts w:ascii="Arial" w:eastAsiaTheme="minorEastAsia" w:hAnsi="Arial" w:cs="Arial"/>
            <w:color w:val="0000FF" w:themeColor="hyperlink"/>
            <w:sz w:val="20"/>
            <w:szCs w:val="20"/>
            <w:u w:val="single"/>
            <w:lang w:val="it-IT"/>
          </w:rPr>
          <w:t>http://nintendo.it/Nintendo-3DS/Nintendo-2DS/Nintendo-2DS-796712.html</w:t>
        </w:r>
      </w:hyperlink>
      <w:r w:rsidRPr="00191994">
        <w:rPr>
          <w:rFonts w:ascii="Arial" w:eastAsiaTheme="minorEastAsia" w:hAnsi="Arial" w:cs="Arial"/>
          <w:sz w:val="20"/>
          <w:szCs w:val="20"/>
          <w:lang w:val="it-IT"/>
        </w:rPr>
        <w:br/>
      </w:r>
      <w:r w:rsidRPr="00191994">
        <w:rPr>
          <w:rFonts w:ascii="Arial" w:eastAsia="MS Mincho" w:hAnsi="Arial" w:cs="Arial"/>
          <w:sz w:val="20"/>
          <w:szCs w:val="20"/>
          <w:lang w:val="it-IT"/>
        </w:rPr>
        <w:t xml:space="preserve">Nintendo 3DS Italia su Facebook </w:t>
      </w:r>
      <w:hyperlink r:id="rId14" w:history="1">
        <w:r w:rsidRPr="00191994">
          <w:rPr>
            <w:rFonts w:ascii="Arial" w:eastAsia="MS Mincho" w:hAnsi="Arial" w:cs="Arial"/>
            <w:color w:val="0000FF" w:themeColor="hyperlink"/>
            <w:sz w:val="20"/>
            <w:szCs w:val="20"/>
            <w:u w:val="single"/>
            <w:lang w:val="it-IT"/>
          </w:rPr>
          <w:t>http://facebook.com/Nintendo3DSItalia</w:t>
        </w:r>
      </w:hyperlink>
      <w:r w:rsidRPr="00191994">
        <w:rPr>
          <w:rFonts w:ascii="Arial" w:eastAsia="MS Mincho" w:hAnsi="Arial" w:cs="Arial"/>
          <w:sz w:val="20"/>
          <w:szCs w:val="20"/>
          <w:lang w:val="it-IT"/>
        </w:rPr>
        <w:t xml:space="preserve"> </w:t>
      </w:r>
      <w:r w:rsidRPr="00191994">
        <w:rPr>
          <w:rFonts w:ascii="Arial" w:eastAsiaTheme="minorEastAsia" w:hAnsi="Arial" w:cs="Arial"/>
          <w:sz w:val="20"/>
          <w:szCs w:val="20"/>
          <w:lang w:val="it-IT"/>
        </w:rPr>
        <w:br/>
      </w:r>
      <w:r w:rsidRPr="00191994">
        <w:rPr>
          <w:rFonts w:ascii="Arial" w:eastAsia="MS Mincho" w:hAnsi="Arial" w:cs="Arial"/>
          <w:sz w:val="20"/>
          <w:szCs w:val="20"/>
          <w:lang w:val="it-IT"/>
        </w:rPr>
        <w:t xml:space="preserve">Nintendo of Europe su Twitter </w:t>
      </w:r>
      <w:hyperlink r:id="rId15" w:history="1">
        <w:r w:rsidRPr="00191994">
          <w:rPr>
            <w:rFonts w:ascii="Arial" w:eastAsia="MS Mincho" w:hAnsi="Arial" w:cs="Arial"/>
            <w:color w:val="0000FF"/>
            <w:sz w:val="20"/>
            <w:szCs w:val="20"/>
            <w:u w:val="single"/>
            <w:lang w:val="it-IT"/>
          </w:rPr>
          <w:t>https://twitter.com/nintendoeurope</w:t>
        </w:r>
      </w:hyperlink>
      <w:r w:rsidRPr="00191994">
        <w:rPr>
          <w:rFonts w:ascii="Arial" w:eastAsiaTheme="minorEastAsia" w:hAnsi="Arial" w:cs="Arial"/>
          <w:sz w:val="20"/>
          <w:szCs w:val="20"/>
          <w:lang w:val="it-IT"/>
        </w:rPr>
        <w:br/>
      </w:r>
      <w:r w:rsidRPr="00191994">
        <w:rPr>
          <w:rFonts w:ascii="Arial" w:eastAsia="MS Mincho" w:hAnsi="Arial" w:cs="Arial"/>
          <w:sz w:val="20"/>
          <w:szCs w:val="20"/>
          <w:lang w:val="it-IT"/>
        </w:rPr>
        <w:t xml:space="preserve">Nintendo Italia su Twitter </w:t>
      </w:r>
      <w:hyperlink r:id="rId16" w:history="1">
        <w:r w:rsidRPr="00191994">
          <w:rPr>
            <w:rFonts w:ascii="Arial" w:eastAsia="MS Mincho" w:hAnsi="Arial" w:cs="Arial"/>
            <w:color w:val="0000FF" w:themeColor="hyperlink"/>
            <w:sz w:val="20"/>
            <w:szCs w:val="20"/>
            <w:u w:val="single"/>
            <w:lang w:val="it-IT"/>
          </w:rPr>
          <w:t>https://twitter.com/nintendoitalia</w:t>
        </w:r>
      </w:hyperlink>
      <w:r w:rsidRPr="00191994">
        <w:rPr>
          <w:rFonts w:ascii="Arial" w:eastAsiaTheme="minorEastAsia" w:hAnsi="Arial" w:cs="Arial"/>
          <w:sz w:val="20"/>
          <w:szCs w:val="20"/>
          <w:lang w:val="it-IT"/>
        </w:rPr>
        <w:br/>
      </w:r>
      <w:r w:rsidRPr="00191994">
        <w:rPr>
          <w:rFonts w:ascii="Arial" w:eastAsia="MS Mincho" w:hAnsi="Arial" w:cs="Arial"/>
          <w:bCs/>
          <w:sz w:val="20"/>
          <w:szCs w:val="20"/>
          <w:lang w:val="it-IT"/>
        </w:rPr>
        <w:t xml:space="preserve">Nintendo Italia su YouTube </w:t>
      </w:r>
      <w:hyperlink r:id="rId17" w:history="1">
        <w:r w:rsidRPr="00191994">
          <w:rPr>
            <w:rFonts w:ascii="Arial" w:eastAsia="MS Mincho" w:hAnsi="Arial" w:cs="Arial"/>
            <w:bCs/>
            <w:color w:val="0000FF" w:themeColor="hyperlink"/>
            <w:sz w:val="20"/>
            <w:szCs w:val="20"/>
            <w:u w:val="single"/>
            <w:lang w:val="it-IT"/>
          </w:rPr>
          <w:t>http://www.youtube.com/NintendoItalia</w:t>
        </w:r>
      </w:hyperlink>
      <w:r w:rsidRPr="00191994">
        <w:rPr>
          <w:rFonts w:ascii="Arial" w:eastAsia="MS Mincho" w:hAnsi="Arial" w:cs="Arial"/>
          <w:bCs/>
          <w:color w:val="0000FF"/>
          <w:sz w:val="20"/>
          <w:szCs w:val="20"/>
          <w:u w:val="single"/>
          <w:lang w:val="it-IT"/>
        </w:rPr>
        <w:br/>
      </w:r>
    </w:p>
    <w:p w14:paraId="31CBB29B" w14:textId="77777777" w:rsidR="00DA48DB" w:rsidRPr="003170B1" w:rsidRDefault="00DA48DB" w:rsidP="00DA48DB">
      <w:pPr>
        <w:rPr>
          <w:rFonts w:ascii="Arial" w:hAnsi="Arial" w:cs="Arial"/>
          <w:b/>
          <w:bCs/>
          <w:i/>
          <w:iCs/>
          <w:sz w:val="18"/>
          <w:szCs w:val="18"/>
          <w:u w:val="single"/>
          <w:lang w:val="it-IT"/>
        </w:rPr>
      </w:pPr>
    </w:p>
    <w:p w14:paraId="6E8FB574" w14:textId="77777777" w:rsidR="00DA48DB" w:rsidRPr="00191994" w:rsidRDefault="00DA48DB" w:rsidP="00DA48DB">
      <w:pPr>
        <w:jc w:val="both"/>
        <w:rPr>
          <w:rFonts w:ascii="Arial" w:eastAsiaTheme="minorEastAsia" w:hAnsi="Arial" w:cs="Arial"/>
          <w:b/>
          <w:bCs/>
          <w:color w:val="000000"/>
          <w:sz w:val="16"/>
          <w:szCs w:val="20"/>
          <w:lang w:val="it-IT"/>
        </w:rPr>
      </w:pPr>
      <w:r w:rsidRPr="00191994">
        <w:rPr>
          <w:rFonts w:ascii="Arial" w:eastAsiaTheme="minorEastAsia" w:hAnsi="Arial" w:cs="Arial"/>
          <w:b/>
          <w:bCs/>
          <w:color w:val="000000"/>
          <w:sz w:val="16"/>
          <w:szCs w:val="20"/>
          <w:lang w:val="it-IT"/>
        </w:rPr>
        <w:t>Nintendo</w:t>
      </w:r>
    </w:p>
    <w:p w14:paraId="226A32C2" w14:textId="5D909509" w:rsidR="009D7173" w:rsidRPr="00DA48DB" w:rsidRDefault="00DA48DB" w:rsidP="00DA48DB">
      <w:pPr>
        <w:jc w:val="both"/>
        <w:rPr>
          <w:rFonts w:ascii="Verdana" w:hAnsi="Verdana"/>
          <w:sz w:val="20"/>
          <w:lang w:val="it-IT"/>
        </w:rPr>
      </w:pPr>
      <w:r w:rsidRPr="00191994">
        <w:rPr>
          <w:rFonts w:ascii="Arial" w:eastAsiaTheme="minorEastAsia" w:hAnsi="Arial" w:cs="Arial"/>
          <w:bCs/>
          <w:color w:val="000000"/>
          <w:sz w:val="16"/>
          <w:szCs w:val="20"/>
          <w:lang w:val="it-IT"/>
        </w:rPr>
        <w:t>Nintendo Co., Ltd di Kyoto è il leader mondiale indiscusso nella creazione e nello sviluppo di intrattenimento interattivo. Ad oggi Nintendo produce e commercializza hardware e software per i suoi sistemi Wii U™ e Wii™, per Nintendo 3DS™ e 2DS e per le console della linea Nintendo DS™. Dal 1983 Nintendo ha venduto più di 4,2 miliardi di videogiochi e più di 670 milioni di unità hardware in tutto il mondo, inclusa sia l'attuale generazione Wii U, Wii, Nintendo 3DS, Nintendo 3DS XL™, Nintendo 2DS™, Nintendo DS, Nintendo DSi™ e Nintendo DSi XL™, sia i più datati Game Boy™, Game Boy Advance™, Super NES™, Nintendo 64™ e Nintendo GameCube™. Nintendo ha inoltre creato indiscusse icone come Mario™, Donkey Kong™ e Metroid™ e lanciato serie del calibro di Zelda™ e Pokémon™. La filiale italiana, con sede a Vimercate (Milano), è attiva dall'inizio del 2002. La filiale europea, Nintendo of Europe, con sede in Grossostheim (Germania) è attiva, invece, dal 1990 e funge da quartier generale per le</w:t>
      </w:r>
      <w:r>
        <w:rPr>
          <w:rFonts w:ascii="Arial" w:eastAsiaTheme="minorEastAsia" w:hAnsi="Arial" w:cs="Arial"/>
          <w:bCs/>
          <w:color w:val="000000"/>
          <w:sz w:val="16"/>
          <w:szCs w:val="20"/>
          <w:lang w:val="it-IT"/>
        </w:rPr>
        <w:t xml:space="preserve"> operazioni Nintendo in Europa.</w:t>
      </w:r>
    </w:p>
    <w:sectPr w:rsidR="009D7173" w:rsidRPr="00DA4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A09A5" w14:textId="77777777" w:rsidR="00C64603" w:rsidRDefault="00C64603" w:rsidP="00D60B69">
      <w:r>
        <w:separator/>
      </w:r>
    </w:p>
  </w:endnote>
  <w:endnote w:type="continuationSeparator" w:id="0">
    <w:p w14:paraId="579B9544" w14:textId="77777777" w:rsidR="00C64603" w:rsidRDefault="00C64603" w:rsidP="00D6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634AD" w14:textId="77777777" w:rsidR="00C64603" w:rsidRDefault="00C64603" w:rsidP="00D60B69">
      <w:r>
        <w:separator/>
      </w:r>
    </w:p>
  </w:footnote>
  <w:footnote w:type="continuationSeparator" w:id="0">
    <w:p w14:paraId="072D0B5A" w14:textId="77777777" w:rsidR="00C64603" w:rsidRDefault="00C64603" w:rsidP="00D6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FA9"/>
    <w:multiLevelType w:val="hybridMultilevel"/>
    <w:tmpl w:val="7CA08D80"/>
    <w:lvl w:ilvl="0" w:tplc="B2EA3F6C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0271D"/>
    <w:multiLevelType w:val="hybridMultilevel"/>
    <w:tmpl w:val="A9BAD7E4"/>
    <w:lvl w:ilvl="0" w:tplc="8EC81136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860EC"/>
    <w:multiLevelType w:val="hybridMultilevel"/>
    <w:tmpl w:val="88F0FD06"/>
    <w:lvl w:ilvl="0" w:tplc="71FEAD14">
      <w:numFmt w:val="bullet"/>
      <w:lvlText w:val="-"/>
      <w:lvlJc w:val="left"/>
      <w:pPr>
        <w:ind w:left="144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ED1E42"/>
    <w:multiLevelType w:val="hybridMultilevel"/>
    <w:tmpl w:val="EC4CD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B24A7"/>
    <w:multiLevelType w:val="hybridMultilevel"/>
    <w:tmpl w:val="70C47B70"/>
    <w:lvl w:ilvl="0" w:tplc="E676F6E6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2D"/>
    <w:rsid w:val="00040C9C"/>
    <w:rsid w:val="00042025"/>
    <w:rsid w:val="00045B09"/>
    <w:rsid w:val="0004700B"/>
    <w:rsid w:val="00052A01"/>
    <w:rsid w:val="000662C9"/>
    <w:rsid w:val="00090109"/>
    <w:rsid w:val="000D3856"/>
    <w:rsid w:val="00116698"/>
    <w:rsid w:val="00134221"/>
    <w:rsid w:val="0014762A"/>
    <w:rsid w:val="00183349"/>
    <w:rsid w:val="0018441C"/>
    <w:rsid w:val="00191A1D"/>
    <w:rsid w:val="001E6946"/>
    <w:rsid w:val="0024455D"/>
    <w:rsid w:val="00250926"/>
    <w:rsid w:val="0026194D"/>
    <w:rsid w:val="002700B9"/>
    <w:rsid w:val="002A472A"/>
    <w:rsid w:val="002C549D"/>
    <w:rsid w:val="002C64B0"/>
    <w:rsid w:val="002F6D57"/>
    <w:rsid w:val="00333D84"/>
    <w:rsid w:val="003D4B00"/>
    <w:rsid w:val="00401FF3"/>
    <w:rsid w:val="00447DA5"/>
    <w:rsid w:val="004563BB"/>
    <w:rsid w:val="00473115"/>
    <w:rsid w:val="004874B8"/>
    <w:rsid w:val="0049147A"/>
    <w:rsid w:val="00491638"/>
    <w:rsid w:val="004A2626"/>
    <w:rsid w:val="004B081F"/>
    <w:rsid w:val="004E1166"/>
    <w:rsid w:val="004F0BFC"/>
    <w:rsid w:val="00534A7A"/>
    <w:rsid w:val="00550852"/>
    <w:rsid w:val="00551190"/>
    <w:rsid w:val="00552E94"/>
    <w:rsid w:val="00586501"/>
    <w:rsid w:val="005A7037"/>
    <w:rsid w:val="006054AF"/>
    <w:rsid w:val="006B4DB2"/>
    <w:rsid w:val="006D3B31"/>
    <w:rsid w:val="006E0A7C"/>
    <w:rsid w:val="00715693"/>
    <w:rsid w:val="00743728"/>
    <w:rsid w:val="00753FCF"/>
    <w:rsid w:val="0078449E"/>
    <w:rsid w:val="007B28C3"/>
    <w:rsid w:val="007C2F67"/>
    <w:rsid w:val="007D47BE"/>
    <w:rsid w:val="007D530A"/>
    <w:rsid w:val="008077CD"/>
    <w:rsid w:val="008762D4"/>
    <w:rsid w:val="008A6D4E"/>
    <w:rsid w:val="008B01AA"/>
    <w:rsid w:val="008C5648"/>
    <w:rsid w:val="008C5F03"/>
    <w:rsid w:val="00906E72"/>
    <w:rsid w:val="00972529"/>
    <w:rsid w:val="009A4B26"/>
    <w:rsid w:val="009B023E"/>
    <w:rsid w:val="009B7A06"/>
    <w:rsid w:val="009D7173"/>
    <w:rsid w:val="009F0838"/>
    <w:rsid w:val="009F78D4"/>
    <w:rsid w:val="00A14963"/>
    <w:rsid w:val="00A16222"/>
    <w:rsid w:val="00A33CD0"/>
    <w:rsid w:val="00A65C72"/>
    <w:rsid w:val="00A704AC"/>
    <w:rsid w:val="00A8665D"/>
    <w:rsid w:val="00A9158D"/>
    <w:rsid w:val="00A945DD"/>
    <w:rsid w:val="00A96F7E"/>
    <w:rsid w:val="00AA1609"/>
    <w:rsid w:val="00B111BF"/>
    <w:rsid w:val="00B218F1"/>
    <w:rsid w:val="00B21E8F"/>
    <w:rsid w:val="00B40629"/>
    <w:rsid w:val="00C64603"/>
    <w:rsid w:val="00C86D65"/>
    <w:rsid w:val="00CC4E6C"/>
    <w:rsid w:val="00CD00CD"/>
    <w:rsid w:val="00CD6327"/>
    <w:rsid w:val="00CF2CB6"/>
    <w:rsid w:val="00D03847"/>
    <w:rsid w:val="00D21AFE"/>
    <w:rsid w:val="00D60B69"/>
    <w:rsid w:val="00D73806"/>
    <w:rsid w:val="00DA48DB"/>
    <w:rsid w:val="00DC5B17"/>
    <w:rsid w:val="00DD307C"/>
    <w:rsid w:val="00DF53C9"/>
    <w:rsid w:val="00E743C3"/>
    <w:rsid w:val="00EA33E6"/>
    <w:rsid w:val="00EA5DDB"/>
    <w:rsid w:val="00ED3A2D"/>
    <w:rsid w:val="00F02150"/>
    <w:rsid w:val="00F41EA0"/>
    <w:rsid w:val="00F5062B"/>
    <w:rsid w:val="00F74C6B"/>
    <w:rsid w:val="00FB2FE4"/>
    <w:rsid w:val="00FD4FBE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9D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2D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A2D"/>
    <w:pPr>
      <w:keepNext/>
      <w:ind w:firstLine="5040"/>
      <w:outlineLvl w:val="0"/>
    </w:pPr>
    <w:rPr>
      <w:rFonts w:ascii="Calibri" w:eastAsia="MS Mincho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3A2D"/>
    <w:rPr>
      <w:rFonts w:ascii="Calibri" w:eastAsia="MS Mincho" w:hAnsi="Calibri" w:cs="Times New Roman"/>
      <w:b/>
      <w:bCs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2D"/>
    <w:rPr>
      <w:rFonts w:ascii="Tahoma" w:eastAsia="MS ??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rsid w:val="009D71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EA0"/>
    <w:pPr>
      <w:ind w:left="720"/>
      <w:contextualSpacing/>
    </w:pPr>
  </w:style>
  <w:style w:type="paragraph" w:customStyle="1" w:styleId="Default">
    <w:name w:val="Default"/>
    <w:rsid w:val="009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2A47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4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472A"/>
    <w:rPr>
      <w:rFonts w:ascii="Times New Roman" w:eastAsia="MS ??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2A"/>
    <w:rPr>
      <w:rFonts w:ascii="Times New Roman" w:eastAsia="MS ??" w:hAnsi="Times New Roman" w:cs="Times New Roman"/>
      <w:b/>
      <w:bCs/>
      <w:sz w:val="20"/>
      <w:szCs w:val="20"/>
      <w:lang w:val="en-US" w:eastAsia="ja-JP"/>
    </w:rPr>
  </w:style>
  <w:style w:type="paragraph" w:styleId="BodyText3">
    <w:name w:val="Body Text 3"/>
    <w:basedOn w:val="Normal"/>
    <w:link w:val="BodyText3Char"/>
    <w:rsid w:val="00715693"/>
    <w:pPr>
      <w:jc w:val="center"/>
    </w:pPr>
    <w:rPr>
      <w:rFonts w:eastAsia="MS Mincho"/>
      <w:b/>
      <w:bCs/>
      <w:sz w:val="32"/>
      <w:lang w:val="en-GB"/>
    </w:rPr>
  </w:style>
  <w:style w:type="character" w:customStyle="1" w:styleId="BodyText3Char">
    <w:name w:val="Body Text 3 Char"/>
    <w:basedOn w:val="DefaultParagraphFont"/>
    <w:link w:val="BodyText3"/>
    <w:rsid w:val="00715693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33D8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4B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2D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A2D"/>
    <w:pPr>
      <w:keepNext/>
      <w:ind w:firstLine="5040"/>
      <w:outlineLvl w:val="0"/>
    </w:pPr>
    <w:rPr>
      <w:rFonts w:ascii="Calibri" w:eastAsia="MS Mincho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3A2D"/>
    <w:rPr>
      <w:rFonts w:ascii="Calibri" w:eastAsia="MS Mincho" w:hAnsi="Calibri" w:cs="Times New Roman"/>
      <w:b/>
      <w:bCs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2D"/>
    <w:rPr>
      <w:rFonts w:ascii="Tahoma" w:eastAsia="MS ??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60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69"/>
    <w:rPr>
      <w:rFonts w:ascii="Times New Roman" w:eastAsia="MS ??" w:hAnsi="Times New Roman" w:cs="Times New Roman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rsid w:val="009D71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EA0"/>
    <w:pPr>
      <w:ind w:left="720"/>
      <w:contextualSpacing/>
    </w:pPr>
  </w:style>
  <w:style w:type="paragraph" w:customStyle="1" w:styleId="Default">
    <w:name w:val="Default"/>
    <w:rsid w:val="009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2A47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4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472A"/>
    <w:rPr>
      <w:rFonts w:ascii="Times New Roman" w:eastAsia="MS ??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2A"/>
    <w:rPr>
      <w:rFonts w:ascii="Times New Roman" w:eastAsia="MS ??" w:hAnsi="Times New Roman" w:cs="Times New Roman"/>
      <w:b/>
      <w:bCs/>
      <w:sz w:val="20"/>
      <w:szCs w:val="20"/>
      <w:lang w:val="en-US" w:eastAsia="ja-JP"/>
    </w:rPr>
  </w:style>
  <w:style w:type="paragraph" w:styleId="BodyText3">
    <w:name w:val="Body Text 3"/>
    <w:basedOn w:val="Normal"/>
    <w:link w:val="BodyText3Char"/>
    <w:rsid w:val="00715693"/>
    <w:pPr>
      <w:jc w:val="center"/>
    </w:pPr>
    <w:rPr>
      <w:rFonts w:eastAsia="MS Mincho"/>
      <w:b/>
      <w:bCs/>
      <w:sz w:val="32"/>
      <w:lang w:val="en-GB"/>
    </w:rPr>
  </w:style>
  <w:style w:type="character" w:customStyle="1" w:styleId="BodyText3Char">
    <w:name w:val="Body Text 3 Char"/>
    <w:basedOn w:val="DefaultParagraphFont"/>
    <w:link w:val="BodyText3"/>
    <w:rsid w:val="00715693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33D8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4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intendo.it/Nintendo-3DS/Nintendo-2DS/Nintendo-2DS-796712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sitaguidata.nintendo.it" TargetMode="External"/><Relationship Id="rId17" Type="http://schemas.openxmlformats.org/officeDocument/2006/relationships/hyperlink" Target="http://www.youtube.com/NintendoItal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nintendoital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intendo3ds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nintendoeurope" TargetMode="External"/><Relationship Id="rId10" Type="http://schemas.openxmlformats.org/officeDocument/2006/relationships/hyperlink" Target="http://www.nintendo.it/Servizio-al-consumatore/Nintendo-3DS-XL-/Collegarsi-a-Internet/Connettersi-ad-un-hotspot-Nintendo-Zone/Connettersi-ad-un-hotspot-Nintendo-Zone-24361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ntendo.it/Nintendo-3DS/Nintendo-3DS-94560.html" TargetMode="External"/><Relationship Id="rId14" Type="http://schemas.openxmlformats.org/officeDocument/2006/relationships/hyperlink" Target="http://facebook.com/Nintendo3DSIt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Nintendo of Europe GmbH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Lyons</dc:creator>
  <cp:lastModifiedBy>Francesca Prandoni</cp:lastModifiedBy>
  <cp:revision>3</cp:revision>
  <cp:lastPrinted>2014-07-10T14:16:00Z</cp:lastPrinted>
  <dcterms:created xsi:type="dcterms:W3CDTF">2014-08-01T08:01:00Z</dcterms:created>
  <dcterms:modified xsi:type="dcterms:W3CDTF">2014-08-01T15:18:00Z</dcterms:modified>
</cp:coreProperties>
</file>